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26" w:rsidRDefault="00752B10">
      <w:r>
        <w:t xml:space="preserve">SECRETARIA EXECUTIVA EXTRATO Nº22 /2019 INSTRUMENTO: Termo de Contrato/ Secretaria Executiva / nº 04/2019; PARTES: O Município de Niterói por meio da Secretaria Executiva e L1 M3 Publicidade Ltda.; OBJETO: Prestação de Serviço de Lonas </w:t>
      </w:r>
      <w:proofErr w:type="spellStart"/>
      <w:r>
        <w:t>Vinílicas</w:t>
      </w:r>
      <w:proofErr w:type="spellEnd"/>
      <w:r>
        <w:t xml:space="preserve">, adesivos e estrutura metálica </w:t>
      </w:r>
      <w:proofErr w:type="gramStart"/>
      <w:r>
        <w:t xml:space="preserve">( </w:t>
      </w:r>
      <w:proofErr w:type="gramEnd"/>
      <w:r>
        <w:t>placa); PRAZO: 12 meses, a contar da data de sua assinatura; VALOR ESTIMATIVO: R$177.446,70 (cento e setenta e sete mil e quatrocentos e quarenta e seis reais e setenta centavos); VERBA: P.T. nº 1001041220145.4187, Código de Despesa 3.339039.00.00.00, Fonte 138, Nota de Empenho nº 003169; FUNDAMENTO: Lei nº 8.666/93, artigo 43, bem como o Processo Administrativo nº 1800000872/2019; MODALIDADE: Sistema de Registro de Preço; DATA DA ASSINATUR</w:t>
      </w:r>
      <w:bookmarkStart w:id="0" w:name="_GoBack"/>
      <w:bookmarkEnd w:id="0"/>
      <w:r>
        <w:t>A: 16 de dezembro de 2019.</w:t>
      </w:r>
    </w:p>
    <w:sectPr w:rsidR="00C90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10"/>
    <w:rsid w:val="00752B10"/>
    <w:rsid w:val="00C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2020-02-05T13:02:00Z</dcterms:created>
  <dcterms:modified xsi:type="dcterms:W3CDTF">2020-02-05T13:03:00Z</dcterms:modified>
</cp:coreProperties>
</file>